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i w:val="1"/>
        </w:rPr>
      </w:pPr>
      <w:r w:rsidDel="00000000" w:rsidR="00000000" w:rsidRPr="00000000">
        <w:rPr>
          <w:i w:val="1"/>
          <w:rtl w:val="0"/>
        </w:rPr>
        <w:t xml:space="preserve"> </w:t>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10"/>
        <w:tblGridChange w:id="0">
          <w:tblGrid>
            <w:gridCol w:w="8910"/>
          </w:tblGrid>
        </w:tblGridChange>
      </w:tblGrid>
      <w:tr>
        <w:trPr>
          <w:cantSplit w:val="0"/>
          <w:trHeight w:val="393.95507812499994"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002">
            <w:pPr>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Program Eurostars-3 (partnerstwo Innovative SMEs) Konkurs nr 8 </w:t>
            </w:r>
          </w:p>
          <w:p w:rsidR="00000000" w:rsidDel="00000000" w:rsidP="00000000" w:rsidRDefault="00000000" w:rsidRPr="00000000" w14:paraId="00000003">
            <w:pPr>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Tytuł projektu: Platforma do zarządzania bezpiecznymi i niezawodnymi wdrożeniami IoT w środowiskach o znaczeniu krytycznym z wykorzystaniem metod AI </w:t>
            </w:r>
          </w:p>
        </w:tc>
      </w:tr>
    </w:tbl>
    <w:p w:rsidR="00000000" w:rsidDel="00000000" w:rsidP="00000000" w:rsidRDefault="00000000" w:rsidRPr="00000000" w14:paraId="00000004">
      <w:pPr>
        <w:jc w:val="center"/>
        <w:rPr>
          <w:i w:val="1"/>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Fonts w:ascii="Calibri" w:cs="Calibri" w:eastAsia="Calibri" w:hAnsi="Calibri"/>
          <w:b w:val="1"/>
          <w:rtl w:val="0"/>
        </w:rPr>
        <w:t xml:space="preserve">Zamówienie 6/2025</w:t>
      </w:r>
      <w:r w:rsidDel="00000000" w:rsidR="00000000" w:rsidRPr="00000000">
        <w:rPr>
          <w:rFonts w:ascii="Calibri" w:cs="Calibri" w:eastAsia="Calibri" w:hAnsi="Calibri"/>
          <w:rtl w:val="0"/>
        </w:rPr>
        <w:t xml:space="preserve">: Zatrudnienie na podstawie umowy zlecenia 1 pracownika na</w:t>
      </w:r>
      <w:r w:rsidDel="00000000" w:rsidR="00000000" w:rsidRPr="00000000">
        <w:rPr>
          <w:rFonts w:ascii="Calibri" w:cs="Calibri" w:eastAsia="Calibri" w:hAnsi="Calibri"/>
          <w:highlight w:val="white"/>
          <w:rtl w:val="0"/>
        </w:rPr>
        <w:t xml:space="preserve">ukowego R&amp;D Lead w projekcie pn. „Platforma do zarządzania bezpiecznymi i niezawodnymi wdrożeniami IoT w środowiskach o znaczeniu krytycznym z wykorzystaniem metod AI” na stanowisku (Program Eurostars-3 (partnerstw</w:t>
      </w:r>
      <w:r w:rsidDel="00000000" w:rsidR="00000000" w:rsidRPr="00000000">
        <w:rPr>
          <w:rFonts w:ascii="Calibri" w:cs="Calibri" w:eastAsia="Calibri" w:hAnsi="Calibri"/>
          <w:rtl w:val="0"/>
        </w:rPr>
        <w:t xml:space="preserve">o Innovative SMEs) Konkurs nr 8).</w:t>
      </w:r>
    </w:p>
    <w:p w:rsidR="00000000" w:rsidDel="00000000" w:rsidP="00000000" w:rsidRDefault="00000000" w:rsidRPr="00000000" w14:paraId="0000000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u w:val="single"/>
        </w:rPr>
      </w:pPr>
      <w:r w:rsidDel="00000000" w:rsidR="00000000" w:rsidRPr="00000000">
        <w:rPr>
          <w:rFonts w:ascii="Calibri" w:cs="Calibri" w:eastAsia="Calibri" w:hAnsi="Calibri"/>
          <w:b w:val="1"/>
          <w:rtl w:val="0"/>
        </w:rPr>
        <w:t xml:space="preserve">Zamawiający</w:t>
      </w:r>
      <w:r w:rsidDel="00000000" w:rsidR="00000000" w:rsidRPr="00000000">
        <w:rPr>
          <w:rFonts w:ascii="Calibri" w:cs="Calibri" w:eastAsia="Calibri" w:hAnsi="Calibri"/>
          <w:rtl w:val="0"/>
        </w:rPr>
        <w:t xml:space="preserve">: CTHINGS.CO SPÓŁKA Z OGRANICZONĄ ODPOWIEDZIALNOŚCIĄ, al. Niepodległości 18, 02-653 Warszawa, NIP </w:t>
      </w:r>
      <w:r w:rsidDel="00000000" w:rsidR="00000000" w:rsidRPr="00000000">
        <w:rPr>
          <w:rFonts w:ascii="Calibri" w:cs="Calibri" w:eastAsia="Calibri" w:hAnsi="Calibri"/>
          <w:highlight w:val="white"/>
          <w:rtl w:val="0"/>
        </w:rPr>
        <w:t xml:space="preserve">8212656459</w:t>
      </w: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Miejsce i sposób składania ofert:</w:t>
      </w:r>
    </w:p>
    <w:p w:rsidR="00000000" w:rsidDel="00000000" w:rsidP="00000000" w:rsidRDefault="00000000" w:rsidRPr="00000000" w14:paraId="0000000B">
      <w:pPr>
        <w:jc w:val="both"/>
        <w:rPr>
          <w:rFonts w:ascii="Calibri" w:cs="Calibri" w:eastAsia="Calibri" w:hAnsi="Calibri"/>
          <w:b w:val="1"/>
        </w:rPr>
      </w:pPr>
      <w:r w:rsidDel="00000000" w:rsidR="00000000" w:rsidRPr="00000000">
        <w:rPr>
          <w:rFonts w:ascii="Calibri" w:cs="Calibri" w:eastAsia="Calibri" w:hAnsi="Calibri"/>
          <w:highlight w:val="white"/>
          <w:rtl w:val="0"/>
        </w:rPr>
        <w:t xml:space="preserve">a) Termin składania ofert: 13.10.2025 r. Oferty złożone po terminie nie będą rozpatrywane.</w:t>
      </w:r>
      <w:r w:rsidDel="00000000" w:rsidR="00000000" w:rsidRPr="00000000">
        <w:rPr>
          <w:rtl w:val="0"/>
        </w:rPr>
      </w:r>
    </w:p>
    <w:p w:rsidR="00000000" w:rsidDel="00000000" w:rsidP="00000000" w:rsidRDefault="00000000" w:rsidRPr="00000000" w14:paraId="0000000C">
      <w:pPr>
        <w:jc w:val="both"/>
        <w:rPr>
          <w:rFonts w:ascii="Calibri" w:cs="Calibri" w:eastAsia="Calibri" w:hAnsi="Calibri"/>
          <w:b w:val="1"/>
          <w:color w:val="1f1f1f"/>
          <w:highlight w:val="white"/>
        </w:rPr>
      </w:pPr>
      <w:r w:rsidDel="00000000" w:rsidR="00000000" w:rsidRPr="00000000">
        <w:rPr>
          <w:rFonts w:ascii="Calibri" w:cs="Calibri" w:eastAsia="Calibri" w:hAnsi="Calibri"/>
          <w:highlight w:val="white"/>
          <w:rtl w:val="0"/>
        </w:rPr>
        <w:t xml:space="preserve">b) Ofertę wraz wymaganymi załącznikami należy składać w formie elektronicznej na adres mailowy: j.nalewajk@cthings.com lub osobiście w siedzibie firmy znajdującej się w Al. Niepodległości 18 w Warszawie (02-653). W tytule wiadomości lub dokumentacji należy podać numer rozeznania rynkowego</w:t>
      </w:r>
      <w:r w:rsidDel="00000000" w:rsidR="00000000" w:rsidRPr="00000000">
        <w:rPr>
          <w:rFonts w:ascii="Calibri" w:cs="Calibri" w:eastAsia="Calibri" w:hAnsi="Calibri"/>
          <w:rtl w:val="0"/>
        </w:rPr>
        <w:t xml:space="preserve"> tj. </w:t>
      </w:r>
      <w:r w:rsidDel="00000000" w:rsidR="00000000" w:rsidRPr="00000000">
        <w:rPr>
          <w:rFonts w:ascii="Calibri" w:cs="Calibri" w:eastAsia="Calibri" w:hAnsi="Calibri"/>
          <w:b w:val="1"/>
          <w:rtl w:val="0"/>
        </w:rPr>
        <w:t xml:space="preserve">Z</w:t>
      </w:r>
      <w:r w:rsidDel="00000000" w:rsidR="00000000" w:rsidRPr="00000000">
        <w:rPr>
          <w:rFonts w:ascii="Calibri" w:cs="Calibri" w:eastAsia="Calibri" w:hAnsi="Calibri"/>
          <w:b w:val="1"/>
          <w:color w:val="1f1f1f"/>
          <w:highlight w:val="white"/>
          <w:rtl w:val="0"/>
        </w:rPr>
        <w:t xml:space="preserve">6-25-R&amp;D Lead </w:t>
      </w:r>
    </w:p>
    <w:p w:rsidR="00000000" w:rsidDel="00000000" w:rsidP="00000000" w:rsidRDefault="00000000" w:rsidRPr="00000000" w14:paraId="0000000D">
      <w:pPr>
        <w:shd w:fill="ffffff" w:val="clear"/>
        <w:spacing w:after="220" w:line="276.0005454545455" w:lineRule="auto"/>
        <w:jc w:val="both"/>
        <w:rPr>
          <w:rFonts w:ascii="Calibri" w:cs="Calibri" w:eastAsia="Calibri" w:hAnsi="Calibri"/>
        </w:rPr>
      </w:pPr>
      <w:r w:rsidDel="00000000" w:rsidR="00000000" w:rsidRPr="00000000">
        <w:rPr>
          <w:rFonts w:ascii="Calibri" w:cs="Calibri" w:eastAsia="Calibri" w:hAnsi="Calibri"/>
          <w:highlight w:val="white"/>
          <w:rtl w:val="0"/>
        </w:rPr>
        <w:t xml:space="preserve">c) Osoba do kontaktu w sprawie ogłoszenia: Julia Nalewajk, +48 784 280 029.</w:t>
      </w:r>
      <w:r w:rsidDel="00000000" w:rsidR="00000000" w:rsidRPr="00000000">
        <w:rPr>
          <w:rtl w:val="0"/>
        </w:rPr>
      </w:r>
    </w:p>
    <w:p w:rsidR="00000000" w:rsidDel="00000000" w:rsidP="00000000" w:rsidRDefault="00000000" w:rsidRPr="00000000" w14:paraId="0000000E">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Oferta powinna zostać złożona na formularzu ofertowym stanowiącym Załącznik nr 1 do niniejszego rozeznania rynkowego. Dokumenty wchodzące w skład oferty składane są w oryginale lub kopii poświadczonej za zgodność z oryginałem przez Oferenta, poprzez złożenie na każdej zapisanej stronie kopii dokumenty podpisu wraz z adnotacją „za zgodność z oryginałem”.</w:t>
      </w:r>
    </w:p>
    <w:p w:rsidR="00000000" w:rsidDel="00000000" w:rsidP="00000000" w:rsidRDefault="00000000" w:rsidRPr="00000000" w14:paraId="0000000F">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 Opis przedmiotu zamówienia:</w:t>
      </w:r>
      <w:r w:rsidDel="00000000" w:rsidR="00000000" w:rsidRPr="00000000">
        <w:rPr>
          <w:rtl w:val="0"/>
        </w:rPr>
      </w:r>
    </w:p>
    <w:p w:rsidR="00000000" w:rsidDel="00000000" w:rsidP="00000000" w:rsidRDefault="00000000" w:rsidRPr="00000000" w14:paraId="00000011">
      <w:pPr>
        <w:ind w:left="0" w:firstLine="0"/>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12">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Działając zgodnie z zasadą uczciwej konkurencji i równego traktowania wykonawców, CThings.co Sp. z o.o. ogłasza zgodnie z zasadą ko</w:t>
      </w:r>
      <w:r w:rsidDel="00000000" w:rsidR="00000000" w:rsidRPr="00000000">
        <w:rPr>
          <w:rFonts w:ascii="Calibri" w:cs="Calibri" w:eastAsia="Calibri" w:hAnsi="Calibri"/>
          <w:highlight w:val="white"/>
          <w:rtl w:val="0"/>
        </w:rPr>
        <w:t xml:space="preserve">nkurencyjności postępowanie w trybie rozeznania rynkowego celem wyłonienia Wykonawcy (1 osoby) pr</w:t>
      </w:r>
      <w:r w:rsidDel="00000000" w:rsidR="00000000" w:rsidRPr="00000000">
        <w:rPr>
          <w:rFonts w:ascii="Calibri" w:cs="Calibri" w:eastAsia="Calibri" w:hAnsi="Calibri"/>
          <w:rtl w:val="0"/>
        </w:rPr>
        <w:t xml:space="preserve">ac związanych z opracowaniem kompleksowej platformy do zarządzania rozproszonymi systemem IoT w środowiskach  przemysłowych określanych jako środowiska o znaczeniu  krytycznym wymagających wysokiego stopnia niezawodności, bezpieczeństwa i odporności  na potencjalne awarie na stanowisku </w:t>
      </w:r>
      <w:r w:rsidDel="00000000" w:rsidR="00000000" w:rsidRPr="00000000">
        <w:rPr>
          <w:rFonts w:ascii="Calibri" w:cs="Calibri" w:eastAsia="Calibri" w:hAnsi="Calibri"/>
          <w:highlight w:val="white"/>
          <w:rtl w:val="0"/>
        </w:rPr>
        <w:t xml:space="preserve">R&amp;D Lead</w:t>
      </w:r>
      <w:r w:rsidDel="00000000" w:rsidR="00000000" w:rsidRPr="00000000">
        <w:rPr>
          <w:rFonts w:ascii="Calibri" w:cs="Calibri" w:eastAsia="Calibri" w:hAnsi="Calibri"/>
          <w:rtl w:val="0"/>
        </w:rPr>
        <w:t xml:space="preserve">. </w:t>
      </w:r>
    </w:p>
    <w:p w:rsidR="00000000" w:rsidDel="00000000" w:rsidP="00000000" w:rsidRDefault="00000000" w:rsidRPr="00000000" w14:paraId="00000013">
      <w:pPr>
        <w:spacing w:line="276"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ind w:left="0" w:firstLine="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Planowane do zatrudnienia 1 osoby na stanowisku R&amp;D Lead będą odpowiedzialne za realizację prac związanych z przeprowadzaniem analiz, testów i integracji poszczególnych komponentów, w celu sprawdzenia i potwierdzenia, czy nowy system obserwowalności dla rozproszonych systemów IoT w środowiskach o znaczeniu krytycznym jest w pełni bezpieczny i spełnia swoje zakładane funkcjonalności.</w:t>
      </w:r>
    </w:p>
    <w:p w:rsidR="00000000" w:rsidDel="00000000" w:rsidP="00000000" w:rsidRDefault="00000000" w:rsidRPr="00000000" w14:paraId="00000015">
      <w:pPr>
        <w:ind w:left="0" w:firstLine="0"/>
        <w:jc w:val="both"/>
        <w:rPr>
          <w:rFonts w:ascii="Calibri" w:cs="Calibri" w:eastAsia="Calibri" w:hAnsi="Calibri"/>
          <w:color w:val="001d35"/>
          <w:highlight w:val="white"/>
        </w:rPr>
      </w:pPr>
      <w:r w:rsidDel="00000000" w:rsidR="00000000" w:rsidRPr="00000000">
        <w:rPr>
          <w:rtl w:val="0"/>
        </w:rPr>
      </w:r>
    </w:p>
    <w:p w:rsidR="00000000" w:rsidDel="00000000" w:rsidP="00000000" w:rsidRDefault="00000000" w:rsidRPr="00000000" w14:paraId="00000016">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Cel zamówienia:</w:t>
      </w:r>
      <w:r w:rsidDel="00000000" w:rsidR="00000000" w:rsidRPr="00000000">
        <w:rPr>
          <w:rtl w:val="0"/>
        </w:rPr>
      </w:r>
    </w:p>
    <w:p w:rsidR="00000000" w:rsidDel="00000000" w:rsidP="00000000" w:rsidRDefault="00000000" w:rsidRPr="00000000" w14:paraId="00000017">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Przedmiotem projektu, realizowanego przez Zamawiającego w ramach programu Eurostars-3 (partnerstwo Innovative SMEs) Konkurs nr 8, jest stworzenie platformy PRISM-IoT - kompleksowego rozwiązania dedykowanego wysoce rozproszonym wdrożeniom IoT w środowiskach o znaczeniu krytycznym (Mission-Critical Environments), wymagających wysokiej niezawodności, bezpieczeństwa i odporności na zakłócenia </w:t>
      </w:r>
    </w:p>
    <w:p w:rsidR="00000000" w:rsidDel="00000000" w:rsidP="00000000" w:rsidRDefault="00000000" w:rsidRPr="00000000" w14:paraId="00000018">
      <w:pPr>
        <w:ind w:left="0" w:firstLine="0"/>
        <w:jc w:val="both"/>
        <w:rPr>
          <w:rFonts w:ascii="Calibri" w:cs="Calibri" w:eastAsia="Calibri" w:hAnsi="Calibri"/>
        </w:rPr>
      </w:pPr>
      <w:r w:rsidDel="00000000" w:rsidR="00000000" w:rsidRPr="00000000">
        <w:rPr>
          <w:rFonts w:ascii="Century Gothic" w:cs="Century Gothic" w:eastAsia="Century Gothic" w:hAnsi="Century Gothic"/>
          <w:color w:val="222222"/>
          <w:highlight w:val="white"/>
          <w:rtl w:val="0"/>
        </w:rPr>
        <w:t xml:space="preserve"> </w:t>
      </w:r>
      <w:r w:rsidDel="00000000" w:rsidR="00000000" w:rsidRPr="00000000">
        <w:rPr>
          <w:rtl w:val="0"/>
        </w:rPr>
      </w:r>
    </w:p>
    <w:p w:rsidR="00000000" w:rsidDel="00000000" w:rsidP="00000000" w:rsidRDefault="00000000" w:rsidRPr="00000000" w14:paraId="00000019">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Miejsce realizacji zamówienia</w:t>
      </w:r>
    </w:p>
    <w:p w:rsidR="00000000" w:rsidDel="00000000" w:rsidP="00000000" w:rsidRDefault="00000000" w:rsidRPr="00000000" w14:paraId="0000001A">
      <w:pPr>
        <w:spacing w:line="276" w:lineRule="auto"/>
        <w:rPr>
          <w:rFonts w:ascii="Calibri" w:cs="Calibri" w:eastAsia="Calibri" w:hAnsi="Calibri"/>
        </w:rPr>
      </w:pPr>
      <w:r w:rsidDel="00000000" w:rsidR="00000000" w:rsidRPr="00000000">
        <w:rPr>
          <w:rFonts w:ascii="Calibri" w:cs="Calibri" w:eastAsia="Calibri" w:hAnsi="Calibri"/>
          <w:rtl w:val="0"/>
        </w:rPr>
        <w:t xml:space="preserve">Województwo:mazowieckie</w:t>
      </w:r>
    </w:p>
    <w:p w:rsidR="00000000" w:rsidDel="00000000" w:rsidP="00000000" w:rsidRDefault="00000000" w:rsidRPr="00000000" w14:paraId="0000001B">
      <w:pPr>
        <w:spacing w:line="276" w:lineRule="auto"/>
        <w:rPr>
          <w:rFonts w:ascii="Calibri" w:cs="Calibri" w:eastAsia="Calibri" w:hAnsi="Calibri"/>
        </w:rPr>
      </w:pPr>
      <w:r w:rsidDel="00000000" w:rsidR="00000000" w:rsidRPr="00000000">
        <w:rPr>
          <w:rFonts w:ascii="Calibri" w:cs="Calibri" w:eastAsia="Calibri" w:hAnsi="Calibri"/>
          <w:rtl w:val="0"/>
        </w:rPr>
        <w:t xml:space="preserve">Powiat: M.st. Warszawa</w:t>
      </w:r>
    </w:p>
    <w:p w:rsidR="00000000" w:rsidDel="00000000" w:rsidP="00000000" w:rsidRDefault="00000000" w:rsidRPr="00000000" w14:paraId="0000001C">
      <w:pPr>
        <w:spacing w:line="276" w:lineRule="auto"/>
        <w:rPr>
          <w:rFonts w:ascii="Calibri" w:cs="Calibri" w:eastAsia="Calibri" w:hAnsi="Calibri"/>
        </w:rPr>
      </w:pPr>
      <w:r w:rsidDel="00000000" w:rsidR="00000000" w:rsidRPr="00000000">
        <w:rPr>
          <w:rFonts w:ascii="Calibri" w:cs="Calibri" w:eastAsia="Calibri" w:hAnsi="Calibri"/>
          <w:rtl w:val="0"/>
        </w:rPr>
        <w:t xml:space="preserve">Miejscowość: Warszawa</w:t>
      </w:r>
    </w:p>
    <w:p w:rsidR="00000000" w:rsidDel="00000000" w:rsidP="00000000" w:rsidRDefault="00000000" w:rsidRPr="00000000" w14:paraId="0000001D">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Wiedza i doświadczenie:</w:t>
      </w:r>
      <w:r w:rsidDel="00000000" w:rsidR="00000000" w:rsidRPr="00000000">
        <w:rPr>
          <w:rtl w:val="0"/>
        </w:rPr>
      </w:r>
    </w:p>
    <w:p w:rsidR="00000000" w:rsidDel="00000000" w:rsidP="00000000" w:rsidRDefault="00000000" w:rsidRPr="00000000" w14:paraId="0000001F">
      <w:pPr>
        <w:spacing w:line="276" w:lineRule="auto"/>
        <w:jc w:val="both"/>
        <w:rPr>
          <w:rFonts w:ascii="Calibri" w:cs="Calibri" w:eastAsia="Calibri" w:hAnsi="Calibri"/>
          <w:highlight w:val="white"/>
          <w:u w:val="single"/>
        </w:rPr>
      </w:pPr>
      <w:r w:rsidDel="00000000" w:rsidR="00000000" w:rsidRPr="00000000">
        <w:rPr>
          <w:rFonts w:ascii="Calibri" w:cs="Calibri" w:eastAsia="Calibri" w:hAnsi="Calibri"/>
          <w:rtl w:val="0"/>
        </w:rPr>
        <w:t xml:space="preserve">O udzielenie zamówienia mogą się ubiegać Oferenci, którzy dysponują potencjałem kadrowym spełniającym na chwilę złożenia oferty poniższe wymag</w:t>
      </w:r>
      <w:r w:rsidDel="00000000" w:rsidR="00000000" w:rsidRPr="00000000">
        <w:rPr>
          <w:rFonts w:ascii="Calibri" w:cs="Calibri" w:eastAsia="Calibri" w:hAnsi="Calibri"/>
          <w:highlight w:val="white"/>
          <w:rtl w:val="0"/>
        </w:rPr>
        <w:t xml:space="preserve">ania </w:t>
      </w:r>
      <w:r w:rsidDel="00000000" w:rsidR="00000000" w:rsidRPr="00000000">
        <w:rPr>
          <w:rFonts w:ascii="Calibri" w:cs="Calibri" w:eastAsia="Calibri" w:hAnsi="Calibri"/>
          <w:color w:val="222222"/>
          <w:highlight w:val="white"/>
          <w:rtl w:val="0"/>
        </w:rPr>
        <w:t xml:space="preserve">(wymogi dla osób ubiegających się o stanowisko </w:t>
      </w:r>
      <w:r w:rsidDel="00000000" w:rsidR="00000000" w:rsidRPr="00000000">
        <w:rPr>
          <w:rFonts w:ascii="Calibri" w:cs="Calibri" w:eastAsia="Calibri" w:hAnsi="Calibri"/>
          <w:highlight w:val="white"/>
          <w:rtl w:val="0"/>
        </w:rPr>
        <w:t xml:space="preserve">R&amp;D Lead)</w:t>
      </w:r>
      <w:r w:rsidDel="00000000" w:rsidR="00000000" w:rsidRPr="00000000">
        <w:rPr>
          <w:rFonts w:ascii="Calibri" w:cs="Calibri" w:eastAsia="Calibri" w:hAnsi="Calibri"/>
          <w:color w:val="222222"/>
          <w:highlight w:val="whit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 Umiejętność kompleksowego zarządzania projektem w zakresie integracji różnych komponentów systemu oraz kierowania zespołem B+R w projektach informatycznych</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 Doświadczenie w definiowaniu architektury UI/UX, ustalaniu standardów kodowania i strategii testowania oraz kierowania szybkim prototypowaniem</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 Doświadczenie w TypeScript, React, Pythonie, zasadach IoT oraz ogólna znajomość SecOps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 Znajomość przepisów dotyczących cyberbezpieczeństwa NIS2 i EU RED</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highlight w:val="white"/>
        </w:rPr>
      </w:pPr>
      <w:r w:rsidDel="00000000" w:rsidR="00000000" w:rsidRPr="00000000">
        <w:rPr>
          <w:rFonts w:ascii="Calibri" w:cs="Calibri" w:eastAsia="Calibri" w:hAnsi="Calibri"/>
          <w:rtl w:val="0"/>
        </w:rPr>
        <w:t xml:space="preserve">- Minimum 7-letnie doświadczenie na stanowisku programisty.</w:t>
      </w:r>
      <w:r w:rsidDel="00000000" w:rsidR="00000000" w:rsidRPr="00000000">
        <w:rPr>
          <w:rtl w:val="0"/>
        </w:rPr>
      </w:r>
    </w:p>
    <w:p w:rsidR="00000000" w:rsidDel="00000000" w:rsidP="00000000" w:rsidRDefault="00000000" w:rsidRPr="00000000" w14:paraId="0000002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Oferent do oferty powinien dołączyć dokumenty CV i opcjonalnie dokumenty, z których będzie wynikało, że posiada wymagane doświadczenie, kwalifikacje i umiejętności, na podstawie których Zamawiający potwierdzi prawdziwość danych zawartych w ofercie. Ocena spełnienia wyżej ww. warunków odbędzie się też na podstawie złożonego formularza oferty wraz z załączonym CV kandydata.</w:t>
      </w:r>
    </w:p>
    <w:p w:rsidR="00000000" w:rsidDel="00000000" w:rsidP="00000000" w:rsidRDefault="00000000" w:rsidRPr="00000000" w14:paraId="00000027">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b w:val="1"/>
          <w:rtl w:val="0"/>
        </w:rPr>
        <w:t xml:space="preserve">Zakres zadań przewidzianych do realizacji przez Wykonawcę obejmuje:</w:t>
      </w:r>
      <w:r w:rsidDel="00000000" w:rsidR="00000000" w:rsidRPr="00000000">
        <w:rPr>
          <w:rtl w:val="0"/>
        </w:rPr>
      </w:r>
    </w:p>
    <w:p w:rsidR="00000000" w:rsidDel="00000000" w:rsidP="00000000" w:rsidRDefault="00000000" w:rsidRPr="00000000" w14:paraId="00000029">
      <w:pPr>
        <w:jc w:val="both"/>
        <w:rPr>
          <w:rFonts w:ascii="Calibri" w:cs="Calibri" w:eastAsia="Calibri" w:hAnsi="Calibri"/>
          <w:sz w:val="18"/>
          <w:szCs w:val="18"/>
        </w:rPr>
      </w:pPr>
      <w:r w:rsidDel="00000000" w:rsidR="00000000" w:rsidRPr="00000000">
        <w:rPr>
          <w:rFonts w:ascii="Calibri" w:cs="Calibri" w:eastAsia="Calibri" w:hAnsi="Calibri"/>
          <w:rtl w:val="0"/>
        </w:rPr>
        <w:t xml:space="preserve">- Warstwa obserwowalności dla urządzeń brzegowych (Edge Devices)</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rtl w:val="0"/>
        </w:rPr>
        <w:t xml:space="preserve">(Zadanie 1: do 31.01.2026)</w:t>
      </w:r>
      <w:r w:rsidDel="00000000" w:rsidR="00000000" w:rsidRPr="00000000">
        <w:rPr>
          <w:rtl w:val="0"/>
        </w:rPr>
      </w:r>
    </w:p>
    <w:p w:rsidR="00000000" w:rsidDel="00000000" w:rsidP="00000000" w:rsidRDefault="00000000" w:rsidRPr="00000000" w14:paraId="0000002A">
      <w:pPr>
        <w:jc w:val="both"/>
        <w:rPr>
          <w:rFonts w:ascii="Calibri" w:cs="Calibri" w:eastAsia="Calibri" w:hAnsi="Calibri"/>
        </w:rPr>
      </w:pPr>
      <w:r w:rsidDel="00000000" w:rsidR="00000000" w:rsidRPr="00000000">
        <w:rPr>
          <w:rFonts w:ascii="Calibri" w:cs="Calibri" w:eastAsia="Calibri" w:hAnsi="Calibri"/>
          <w:rtl w:val="0"/>
        </w:rPr>
        <w:t xml:space="preserve">- Zapewnienie kompleksowego bezpieczeństwa infrastruktury Edge IoT (Zadanie 2: 01.11.2025 - 31.07.2026)</w:t>
      </w:r>
    </w:p>
    <w:p w:rsidR="00000000" w:rsidDel="00000000" w:rsidP="00000000" w:rsidRDefault="00000000" w:rsidRPr="00000000" w14:paraId="0000002B">
      <w:pPr>
        <w:jc w:val="both"/>
        <w:rPr>
          <w:rFonts w:ascii="Calibri" w:cs="Calibri" w:eastAsia="Calibri" w:hAnsi="Calibri"/>
        </w:rPr>
      </w:pPr>
      <w:r w:rsidDel="00000000" w:rsidR="00000000" w:rsidRPr="00000000">
        <w:rPr>
          <w:rFonts w:ascii="Calibri" w:cs="Calibri" w:eastAsia="Calibri" w:hAnsi="Calibri"/>
          <w:rtl w:val="0"/>
        </w:rPr>
        <w:t xml:space="preserve">- System zarządzania i SecOps wspierany przez AI dla rozszerzonego wykrywania i reagowania (XDR) (Zadanie 3: 01.02.2026 - 31.01.2027)</w:t>
      </w:r>
    </w:p>
    <w:p w:rsidR="00000000" w:rsidDel="00000000" w:rsidP="00000000" w:rsidRDefault="00000000" w:rsidRPr="00000000" w14:paraId="0000002C">
      <w:pPr>
        <w:jc w:val="both"/>
        <w:rPr>
          <w:rFonts w:ascii="Calibri" w:cs="Calibri" w:eastAsia="Calibri" w:hAnsi="Calibri"/>
        </w:rPr>
      </w:pPr>
      <w:r w:rsidDel="00000000" w:rsidR="00000000" w:rsidRPr="00000000">
        <w:rPr>
          <w:rFonts w:ascii="Calibri" w:cs="Calibri" w:eastAsia="Calibri" w:hAnsi="Calibri"/>
          <w:rtl w:val="0"/>
        </w:rPr>
        <w:t xml:space="preserve">- Integracja i testy systemu (Zadanie 4: 01.12.2026 - 31.07.2027)</w:t>
      </w:r>
    </w:p>
    <w:p w:rsidR="00000000" w:rsidDel="00000000" w:rsidP="00000000" w:rsidRDefault="00000000" w:rsidRPr="00000000" w14:paraId="0000002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b w:val="1"/>
          <w:rtl w:val="0"/>
        </w:rPr>
        <w:t xml:space="preserve">Harmonogram realizacji zamówienia:</w:t>
      </w:r>
      <w:r w:rsidDel="00000000" w:rsidR="00000000" w:rsidRPr="00000000">
        <w:rPr>
          <w:rtl w:val="0"/>
        </w:rPr>
      </w:r>
    </w:p>
    <w:p w:rsidR="00000000" w:rsidDel="00000000" w:rsidP="00000000" w:rsidRDefault="00000000" w:rsidRPr="00000000" w14:paraId="00000030">
      <w:pPr>
        <w:jc w:val="both"/>
        <w:rPr>
          <w:rFonts w:ascii="Calibri" w:cs="Calibri" w:eastAsia="Calibri" w:hAnsi="Calibri"/>
          <w:highlight w:val="white"/>
        </w:rPr>
      </w:pPr>
      <w:r w:rsidDel="00000000" w:rsidR="00000000" w:rsidRPr="00000000">
        <w:rPr>
          <w:rFonts w:ascii="Calibri" w:cs="Calibri" w:eastAsia="Calibri" w:hAnsi="Calibri"/>
          <w:rtl w:val="0"/>
        </w:rPr>
        <w:t xml:space="preserve">Przewidywany czas trwania zlece</w:t>
      </w:r>
      <w:r w:rsidDel="00000000" w:rsidR="00000000" w:rsidRPr="00000000">
        <w:rPr>
          <w:rFonts w:ascii="Calibri" w:cs="Calibri" w:eastAsia="Calibri" w:hAnsi="Calibri"/>
          <w:highlight w:val="white"/>
          <w:rtl w:val="0"/>
        </w:rPr>
        <w:t xml:space="preserve">nia: od dnia 15.10.2025 r. do dnia 31.07.2027 r. (ok. 22 miesięcy). Zamawiający zastrzega sobie prawo do ewentualnej zmiany terminu rozpoczęcia, wydłużenia lub skrócenia okresu zaangażowania w ramach niniejszego stanowiska oraz wypowiedzenia umowy w czasie jej trwania w przypadku, gdy konieczność zmiany wynikać będzie z przebiegu prac badawczych w ramach projektu. </w:t>
      </w:r>
    </w:p>
    <w:p w:rsidR="00000000" w:rsidDel="00000000" w:rsidP="00000000" w:rsidRDefault="00000000" w:rsidRPr="00000000" w14:paraId="00000031">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Planowany wymiar zaangażowania - R&amp;D Lead (1 osoba), średnia liczba godzina w miesiącu: ok. 168 h/miesiąc w trakcie całego okresu zaangażowania. Dokładna liczba godzin w danym miesiącu będzie uzależniona od zapotrzebowania w projekcie. Zamawiający dopuszcza możliwość braku aktywnego zaangażowania Oferenta w niektórych miesiącach realizacji projektu, jeśli będzie to wynikać z przebiegu prac badawczych. Harmonogram czasu pracy w każdym miesiącu będzie uzgadniany z Wykonawcą. Okresem rozliczeniowym za wykonane usługi jest miesiąc. Forma zatrudnienia: umowa zlecenie.</w:t>
      </w:r>
    </w:p>
    <w:p w:rsidR="00000000" w:rsidDel="00000000" w:rsidP="00000000" w:rsidRDefault="00000000" w:rsidRPr="00000000" w14:paraId="00000032">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Załączniki do rozeznania rynkowego</w:t>
      </w:r>
    </w:p>
    <w:p w:rsidR="00000000" w:rsidDel="00000000" w:rsidP="00000000" w:rsidRDefault="00000000" w:rsidRPr="00000000" w14:paraId="00000034">
      <w:pPr>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1) Formularz oferty</w:t>
      </w:r>
    </w:p>
    <w:p w:rsidR="00000000" w:rsidDel="00000000" w:rsidP="00000000" w:rsidRDefault="00000000" w:rsidRPr="00000000" w14:paraId="00000035">
      <w:pPr>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2) Oświadczenie o braku powiązań</w:t>
      </w:r>
    </w:p>
    <w:p w:rsidR="00000000" w:rsidDel="00000000" w:rsidP="00000000" w:rsidRDefault="00000000" w:rsidRPr="00000000" w14:paraId="00000036">
      <w:pPr>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3) Oświadczenie o łącznym zaangażowaniu zawodowym</w:t>
      </w:r>
    </w:p>
    <w:p w:rsidR="00000000" w:rsidDel="00000000" w:rsidP="00000000" w:rsidRDefault="00000000" w:rsidRPr="00000000" w14:paraId="00000037">
      <w:pPr>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4) Oświadczenie o przekazaniu praw do wyników</w:t>
      </w:r>
    </w:p>
    <w:p w:rsidR="00000000" w:rsidDel="00000000" w:rsidP="00000000" w:rsidRDefault="00000000" w:rsidRPr="00000000" w14:paraId="00000038">
      <w:pPr>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5) Wzór umowy z Wykonawcą</w:t>
      </w:r>
    </w:p>
    <w:p w:rsidR="00000000" w:rsidDel="00000000" w:rsidP="00000000" w:rsidRDefault="00000000" w:rsidRPr="00000000" w14:paraId="00000039">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A">
      <w:pPr>
        <w:ind w:left="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Warunki udziału w rozeznaniu rynkowym</w:t>
      </w:r>
    </w:p>
    <w:p w:rsidR="00000000" w:rsidDel="00000000" w:rsidP="00000000" w:rsidRDefault="00000000" w:rsidRPr="00000000" w14:paraId="0000003B">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after="0" w:lineRule="auto"/>
        <w:jc w:val="both"/>
        <w:rPr>
          <w:rFonts w:ascii="Calibri" w:cs="Calibri" w:eastAsia="Calibri" w:hAnsi="Calibri"/>
        </w:rPr>
      </w:pPr>
      <w:r w:rsidDel="00000000" w:rsidR="00000000" w:rsidRPr="00000000">
        <w:rPr>
          <w:rFonts w:ascii="Calibri" w:cs="Calibri" w:eastAsia="Calibri" w:hAnsi="Calibri"/>
          <w:b w:val="1"/>
          <w:rtl w:val="0"/>
        </w:rPr>
        <w:t xml:space="preserve">Sytuacja ekonomiczna i finansowa</w:t>
      </w:r>
      <w:r w:rsidDel="00000000" w:rsidR="00000000" w:rsidRPr="00000000">
        <w:rPr>
          <w:rtl w:val="0"/>
        </w:rPr>
      </w:r>
    </w:p>
    <w:p w:rsidR="00000000" w:rsidDel="00000000" w:rsidP="00000000" w:rsidRDefault="00000000" w:rsidRPr="00000000" w14:paraId="0000003D">
      <w:pPr>
        <w:jc w:val="both"/>
        <w:rPr>
          <w:rFonts w:ascii="Calibri" w:cs="Calibri" w:eastAsia="Calibri" w:hAnsi="Calibri"/>
        </w:rPr>
      </w:pPr>
      <w:r w:rsidDel="00000000" w:rsidR="00000000" w:rsidRPr="00000000">
        <w:rPr>
          <w:rFonts w:ascii="Calibri" w:cs="Calibri" w:eastAsia="Calibri" w:hAnsi="Calibri"/>
          <w:rtl w:val="0"/>
        </w:rPr>
        <w:t xml:space="preserve">W postępowaniu mogą wziąć udział podmioty, które znajdują̨ się̨ w sytuacji finansowej zapewniającej realizację przedmiotu zamówienia oraz wobec których nie wszczęto postępowania o ogłoszenie upadłości/likwidacji lub co do których nie ogłoszono upadłości/likwidacji. Ponadto, z postępowania o udzielenie zamówienia wykluczeniu podlegają wykonawcy powiązani osobowo lub kapitałowo z zamawiającym oraz wykonawcy, którzy złożą ofertę po wskazanym terminie. Przez powiązania kapitałowe lub osobowe rozumie się wzajemne powiązania między Zamawiającym lub osobami upoważnionymi do zaciągania w imieniu Zamawiającego lub osobami wykonującymi w imieniu Zamawiającego czynności związanych z przygotowaniem i przeprowadzeniem procedury wyboru Oferenta, polegające w szczególności na:</w:t>
      </w:r>
    </w:p>
    <w:p w:rsidR="00000000" w:rsidDel="00000000" w:rsidP="00000000" w:rsidRDefault="00000000" w:rsidRPr="00000000" w14:paraId="0000003E">
      <w:pPr>
        <w:spacing w:line="276"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uczestniczeniu w spółce jako wspólnik spółki cywilnej lub osobowej;</w:t>
      </w:r>
    </w:p>
    <w:p w:rsidR="00000000" w:rsidDel="00000000" w:rsidP="00000000" w:rsidRDefault="00000000" w:rsidRPr="00000000" w14:paraId="0000003F">
      <w:pPr>
        <w:spacing w:line="276"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posiadaniu co najmniej 10% udziałów lub akcji;</w:t>
      </w:r>
    </w:p>
    <w:p w:rsidR="00000000" w:rsidDel="00000000" w:rsidP="00000000" w:rsidRDefault="00000000" w:rsidRPr="00000000" w14:paraId="00000040">
      <w:pPr>
        <w:spacing w:line="276"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pełnieniu funkcji: członka organu zarządzającego lub nadzorczego, prokurenta, pełnomocnika;</w:t>
      </w:r>
    </w:p>
    <w:p w:rsidR="00000000" w:rsidDel="00000000" w:rsidP="00000000" w:rsidRDefault="00000000" w:rsidRPr="00000000" w14:paraId="00000041">
      <w:pPr>
        <w:spacing w:line="276"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pozostawaniu w związku małżeńskim, w stosunku pokrewieństwa lub powinowactwa w linii prostej, pokrewieństwa drugiego stopnia lub powinowactwa drugiego stopnia w linii bocznej lub stosunku przysposobienia, opieki lub kurateli.</w:t>
      </w:r>
    </w:p>
    <w:p w:rsidR="00000000" w:rsidDel="00000000" w:rsidP="00000000" w:rsidRDefault="00000000" w:rsidRPr="00000000" w14:paraId="00000042">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Zamawiający wykluczy Wykonawcę z postępowania w przypadku niespełnienia warunków udziału w postępowaniu oraz braku spełnienia wszystkich wymagań Zamawiającego dotyczących przedmiotowego rozeznania rynkowego. Ocena spełnienia warunku odbędzie się na podstawie złożonego oświadczenia stanowiącego Załącznik nr 2 do oferty.</w:t>
      </w:r>
    </w:p>
    <w:p w:rsidR="00000000" w:rsidDel="00000000" w:rsidP="00000000" w:rsidRDefault="00000000" w:rsidRPr="00000000" w14:paraId="00000044">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5">
      <w:pPr>
        <w:rPr>
          <w:rFonts w:ascii="Calibri" w:cs="Calibri" w:eastAsia="Calibri" w:hAnsi="Calibri"/>
          <w:b w:val="1"/>
        </w:rPr>
      </w:pPr>
      <w:r w:rsidDel="00000000" w:rsidR="00000000" w:rsidRPr="00000000">
        <w:rPr>
          <w:rFonts w:ascii="Calibri" w:cs="Calibri" w:eastAsia="Calibri" w:hAnsi="Calibri"/>
          <w:b w:val="1"/>
          <w:rtl w:val="0"/>
        </w:rPr>
        <w:t xml:space="preserve">Dodatkowe warunki</w:t>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1. Zamawiający zastrzega sobie prawo do unieważnienia rozeznania bez podania przyczyny.</w:t>
      </w:r>
    </w:p>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2. W przypadku unieważnienia rozeznania oferentom nie przysługuje roszczenie o zwrot kosztów uczestnictwa w postępowaniu.</w:t>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3. Odstąpienie przez zamawiającego od zawarcia umowy w przypadku zawiadomienia oferenta o wyborze jego oferty nie może być podstawą roszczeń poniesionych kosztów udziału w postępowaniu.</w:t>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4. W toku dokonywania oceny złożonych ofert zamawiający może prosić o udzielenie przez oferentów wyjaśnień dotyczących treści złożonych przez nich dokumentów. Zamawiający nie może być pociągany do odpowiedzialności za jakiekolwiek koszty czy wydatki poniesione przez oferentów w związku z przygotowaniem i dostarczeniem oferty.</w:t>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5. Zamawiający zastrzega sobie prawo do negocjacji ofert z oferentem, którego oferta zdobyła największą liczbę punktów, zwłaszcza gdy cena oferowana przez oferenta przekracza budżet przeznaczony przez zamawiającego na realizację danego zamówienia.</w:t>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6. Ważność złożonej oferty przez okres 14 dni od upływu terminu składania ofert.</w:t>
      </w:r>
    </w:p>
    <w:p w:rsidR="00000000" w:rsidDel="00000000" w:rsidP="00000000" w:rsidRDefault="00000000" w:rsidRPr="00000000" w14:paraId="0000004C">
      <w:pPr>
        <w:jc w:val="both"/>
        <w:rPr>
          <w:rFonts w:ascii="Calibri" w:cs="Calibri" w:eastAsia="Calibri" w:hAnsi="Calibri"/>
        </w:rPr>
      </w:pPr>
      <w:r w:rsidDel="00000000" w:rsidR="00000000" w:rsidRPr="00000000">
        <w:rPr>
          <w:rFonts w:ascii="Calibri" w:cs="Calibri" w:eastAsia="Calibri" w:hAnsi="Calibri"/>
          <w:rtl w:val="0"/>
        </w:rPr>
        <w:t xml:space="preserve">7. Oferent może przed upływem terminu składania ofert zmienić lub wycofać swoją ofertę.</w:t>
      </w:r>
    </w:p>
    <w:p w:rsidR="00000000" w:rsidDel="00000000" w:rsidP="00000000" w:rsidRDefault="00000000" w:rsidRPr="00000000" w14:paraId="0000004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8. Pełne ryzyko niedoręczenia oferty w terminie spoczywa na Oferencie.</w:t>
      </w:r>
    </w:p>
    <w:p w:rsidR="00000000" w:rsidDel="00000000" w:rsidP="00000000" w:rsidRDefault="00000000" w:rsidRPr="00000000" w14:paraId="0000004E">
      <w:pPr>
        <w:jc w:val="both"/>
        <w:rPr>
          <w:rFonts w:ascii="Calibri" w:cs="Calibri" w:eastAsia="Calibri" w:hAnsi="Calibri"/>
        </w:rPr>
      </w:pPr>
      <w:r w:rsidDel="00000000" w:rsidR="00000000" w:rsidRPr="00000000">
        <w:rPr>
          <w:rFonts w:ascii="Calibri" w:cs="Calibri" w:eastAsia="Calibri" w:hAnsi="Calibri"/>
          <w:rtl w:val="0"/>
        </w:rPr>
        <w:t xml:space="preserve">9. Zamawiający zastrzega sobie prawo do zmian całości lub części rozeznania rynkowego i formularza ofertowego przed upływem terminu składania ofert.</w:t>
      </w:r>
    </w:p>
    <w:p w:rsidR="00000000" w:rsidDel="00000000" w:rsidP="00000000" w:rsidRDefault="00000000" w:rsidRPr="00000000" w14:paraId="0000004F">
      <w:pPr>
        <w:ind w:left="7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0">
      <w:pPr>
        <w:rPr>
          <w:rFonts w:ascii="Calibri" w:cs="Calibri" w:eastAsia="Calibri" w:hAnsi="Calibri"/>
          <w:b w:val="1"/>
        </w:rPr>
      </w:pPr>
      <w:r w:rsidDel="00000000" w:rsidR="00000000" w:rsidRPr="00000000">
        <w:rPr>
          <w:rFonts w:ascii="Calibri" w:cs="Calibri" w:eastAsia="Calibri" w:hAnsi="Calibri"/>
          <w:b w:val="1"/>
          <w:rtl w:val="0"/>
        </w:rPr>
        <w:t xml:space="preserve">Warunki zmiany umowy</w:t>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1. Zamawiający podpisze z wybranym oferentem umowę na realizację usługi w terminie nie dłuższym niż 14 dni od dnia zakończenia procedury wyboru.</w:t>
      </w:r>
    </w:p>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rtl w:val="0"/>
        </w:rPr>
        <w:t xml:space="preserve">Zamawiający zastrzega sobie możliwość zmiany umowy zawartej z oferentem wybranym w wyniku niniejszego rozeznania rynkowego, z następujących powodów:</w:t>
      </w:r>
    </w:p>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a)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rtl w:val="0"/>
        </w:rPr>
        <w:t xml:space="preserve">b)  działań osób trzecich uniemożliwiających wykonanie prac, które to działania nie są konsekwencją winy którejkolwiek ze stron umowy. Każdorazowo, zmiana terminu wykonania zamówienia uzależniona jest od jej akceptacji przez zamawiającego oraz ewentualnie Instytucję Pośredniczącą w finansowaniu projektu (zgodnie z postanowieniami umowy o dofinansowanie);</w:t>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c) zaistnienia innej, niemożliwej do przewidzenia w momencie zawarcia umowy okoliczności prawnej, ekonomicznej lub technicznej, za którą żadna ze stron nie ponosi odpowiedzialności, skutkująca brakiem możliwości należytego wykonania umowy, zgodnie z zapisami rozeznania rynkowego;</w:t>
      </w:r>
    </w:p>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d) zmian regulacji prawnych obowiązujących w dniu podpisania umowy.</w:t>
      </w:r>
    </w:p>
    <w:p w:rsidR="00000000" w:rsidDel="00000000" w:rsidP="00000000" w:rsidRDefault="00000000" w:rsidRPr="00000000" w14:paraId="00000057">
      <w:pPr>
        <w:jc w:val="both"/>
        <w:rPr>
          <w:rFonts w:ascii="Calibri" w:cs="Calibri" w:eastAsia="Calibri" w:hAnsi="Calibri"/>
        </w:rPr>
      </w:pPr>
      <w:r w:rsidDel="00000000" w:rsidR="00000000" w:rsidRPr="00000000">
        <w:rPr>
          <w:rFonts w:ascii="Calibri" w:cs="Calibri" w:eastAsia="Calibri" w:hAnsi="Calibri"/>
          <w:rtl w:val="0"/>
        </w:rPr>
        <w:t xml:space="preserve">2. Zamawiający dopuszcza możliwość wprowadzenia zmian w zakresie warunków realizacji zamówienia, zarówno na etapie podpisywania jak i realizacji umowy z Oferentem (na podstawie stosownych aneksów do umowy) w zakresie:</w:t>
      </w:r>
    </w:p>
    <w:p w:rsidR="00000000" w:rsidDel="00000000" w:rsidP="00000000" w:rsidRDefault="00000000" w:rsidRPr="00000000" w14:paraId="00000058">
      <w:pPr>
        <w:jc w:val="both"/>
        <w:rPr>
          <w:rFonts w:ascii="Calibri" w:cs="Calibri" w:eastAsia="Calibri" w:hAnsi="Calibri"/>
        </w:rPr>
      </w:pPr>
      <w:r w:rsidDel="00000000" w:rsidR="00000000" w:rsidRPr="00000000">
        <w:rPr>
          <w:rFonts w:ascii="Calibri" w:cs="Calibri" w:eastAsia="Calibri" w:hAnsi="Calibri"/>
          <w:rtl w:val="0"/>
        </w:rPr>
        <w:t xml:space="preserve">a) terminów realizacji poszczególnych etapów prac oraz terminu realizacji przedmiotu umowy, w przypadku, kiedy taka zmiana będzie wynikać z przebiegu projektu lub w przypadku wystąpienia siły wyższej lub innych okoliczności niezależnych od Zamawiającego,</w:t>
      </w:r>
    </w:p>
    <w:p w:rsidR="00000000" w:rsidDel="00000000" w:rsidP="00000000" w:rsidRDefault="00000000" w:rsidRPr="00000000" w14:paraId="00000059">
      <w:pPr>
        <w:jc w:val="both"/>
        <w:rPr>
          <w:rFonts w:ascii="Calibri" w:cs="Calibri" w:eastAsia="Calibri" w:hAnsi="Calibri"/>
        </w:rPr>
      </w:pPr>
      <w:r w:rsidDel="00000000" w:rsidR="00000000" w:rsidRPr="00000000">
        <w:rPr>
          <w:rFonts w:ascii="Calibri" w:cs="Calibri" w:eastAsia="Calibri" w:hAnsi="Calibri"/>
          <w:rtl w:val="0"/>
        </w:rPr>
        <w:t xml:space="preserve">b) wszelkich zmian związanych z wystąpieniem okoliczności niemożliwych do przewidzenia w chwili zawarcia umowy, a które mogą wpłynąć zarówno na sposób, jak i termin realizacji zadań w ramach projektu,</w:t>
      </w:r>
    </w:p>
    <w:p w:rsidR="00000000" w:rsidDel="00000000" w:rsidP="00000000" w:rsidRDefault="00000000" w:rsidRPr="00000000" w14:paraId="0000005A">
      <w:pPr>
        <w:jc w:val="both"/>
        <w:rPr>
          <w:rFonts w:ascii="Calibri" w:cs="Calibri" w:eastAsia="Calibri" w:hAnsi="Calibri"/>
        </w:rPr>
      </w:pPr>
      <w:r w:rsidDel="00000000" w:rsidR="00000000" w:rsidRPr="00000000">
        <w:rPr>
          <w:rFonts w:ascii="Calibri" w:cs="Calibri" w:eastAsia="Calibri" w:hAnsi="Calibri"/>
          <w:rtl w:val="0"/>
        </w:rPr>
        <w:t xml:space="preserve">c) wystąpienia oczywistych omyłek pisarskich i rachunkowych w treści umowy.</w:t>
      </w:r>
    </w:p>
    <w:p w:rsidR="00000000" w:rsidDel="00000000" w:rsidP="00000000" w:rsidRDefault="00000000" w:rsidRPr="00000000" w14:paraId="0000005B">
      <w:pPr>
        <w:jc w:val="both"/>
        <w:rPr>
          <w:rFonts w:ascii="Calibri" w:cs="Calibri" w:eastAsia="Calibri" w:hAnsi="Calibri"/>
        </w:rPr>
      </w:pPr>
      <w:r w:rsidDel="00000000" w:rsidR="00000000" w:rsidRPr="00000000">
        <w:rPr>
          <w:rFonts w:ascii="Calibri" w:cs="Calibri" w:eastAsia="Calibri" w:hAnsi="Calibri"/>
          <w:rtl w:val="0"/>
        </w:rPr>
        <w:t xml:space="preserve">Wprowadzenie zmian, o których mowa powyżej będzie wymagać formy pisemnej pod rygorem nieważności.</w:t>
      </w:r>
    </w:p>
    <w:p w:rsidR="00000000" w:rsidDel="00000000" w:rsidP="00000000" w:rsidRDefault="00000000" w:rsidRPr="00000000" w14:paraId="0000005C">
      <w:pPr>
        <w:spacing w:line="276.0005454545455" w:lineRule="auto"/>
        <w:ind w:left="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D">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Dodatkowe warunki:</w:t>
      </w:r>
      <w:r w:rsidDel="00000000" w:rsidR="00000000" w:rsidRPr="00000000">
        <w:rPr>
          <w:rtl w:val="0"/>
        </w:rPr>
      </w:r>
    </w:p>
    <w:p w:rsidR="00000000" w:rsidDel="00000000" w:rsidP="00000000" w:rsidRDefault="00000000" w:rsidRPr="00000000" w14:paraId="0000005E">
      <w:pPr>
        <w:jc w:val="both"/>
        <w:rPr>
          <w:rFonts w:ascii="Calibri" w:cs="Calibri" w:eastAsia="Calibri" w:hAnsi="Calibri"/>
        </w:rPr>
      </w:pPr>
      <w:r w:rsidDel="00000000" w:rsidR="00000000" w:rsidRPr="00000000">
        <w:rPr>
          <w:rFonts w:ascii="Calibri" w:cs="Calibri" w:eastAsia="Calibri" w:hAnsi="Calibri"/>
          <w:rtl w:val="0"/>
        </w:rPr>
        <w:t xml:space="preserve">1. Ponadto, do udziału w rozeznaniu rynkowym dopuszczane są wyłącznie osoby, których obciążenie zawodowe wynikające ze stosunku pracy, umów zlecenia oraz z wykonywania przez nie zadań w projekcie/projektach nie wyklucza możliwości prawidłowej i efektywnej realizacji powierzonych zadań w ramach projektu, a łączne zaangażowanie zawodowe nie przekracza 276 godzin miesięcznie. Ocena spełnienia warunku odbędzie się na podstawie złożonego oświadczenia stanowiącego Załącznik nr 3 do oferty.</w:t>
      </w:r>
    </w:p>
    <w:p w:rsidR="00000000" w:rsidDel="00000000" w:rsidP="00000000" w:rsidRDefault="00000000" w:rsidRPr="00000000" w14:paraId="0000005F">
      <w:pPr>
        <w:jc w:val="both"/>
        <w:rPr>
          <w:rFonts w:ascii="Calibri" w:cs="Calibri" w:eastAsia="Calibri" w:hAnsi="Calibri"/>
        </w:rPr>
      </w:pPr>
      <w:r w:rsidDel="00000000" w:rsidR="00000000" w:rsidRPr="00000000">
        <w:rPr>
          <w:rFonts w:ascii="Calibri" w:cs="Calibri" w:eastAsia="Calibri" w:hAnsi="Calibri"/>
          <w:rtl w:val="0"/>
        </w:rPr>
        <w:t xml:space="preserve">2. Wszelkie wyniki prac realizowanych przez Oferenta stanowią własność Zamawiającego i obejmują wszystkie znane w dniu ogłoszenia rozeznania rynkowego pola ich eksploatacji i wykorzystania. Własność, o której mowa powyżej nie jest ograniczona pod względem celu rozpowszechniania, ani też pod względem czasowym i terytorialnym i może być ona przenoszona przez Zamawiającego na inne podmioty bez żadnych ograniczeń. Ocena spełnienia warunku odbędzie się na podstawie złożonego oświadczenia stanowiącego Załącznik nr 4 do oferty.</w:t>
      </w:r>
    </w:p>
    <w:p w:rsidR="00000000" w:rsidDel="00000000" w:rsidP="00000000" w:rsidRDefault="00000000" w:rsidRPr="00000000" w14:paraId="00000060">
      <w:pPr>
        <w:jc w:val="both"/>
        <w:rPr>
          <w:rFonts w:ascii="Calibri" w:cs="Calibri" w:eastAsia="Calibri" w:hAnsi="Calibri"/>
        </w:rPr>
      </w:pPr>
      <w:r w:rsidDel="00000000" w:rsidR="00000000" w:rsidRPr="00000000">
        <w:rPr>
          <w:rFonts w:ascii="Calibri" w:cs="Calibri" w:eastAsia="Calibri" w:hAnsi="Calibri"/>
          <w:rtl w:val="0"/>
        </w:rPr>
        <w:t xml:space="preserve">3. Zamawiający oczekuje współpracy Wykonawcy z zespołem wykonawców, zespołem zarządzającym projektem i innymi podmiotami zaangażowanymi w realizację projektu.</w:t>
      </w:r>
    </w:p>
    <w:p w:rsidR="00000000" w:rsidDel="00000000" w:rsidP="00000000" w:rsidRDefault="00000000" w:rsidRPr="00000000" w14:paraId="00000061">
      <w:pPr>
        <w:jc w:val="both"/>
        <w:rPr>
          <w:rFonts w:ascii="Calibri" w:cs="Calibri" w:eastAsia="Calibri" w:hAnsi="Calibri"/>
        </w:rPr>
      </w:pPr>
      <w:r w:rsidDel="00000000" w:rsidR="00000000" w:rsidRPr="00000000">
        <w:rPr>
          <w:rFonts w:ascii="Calibri" w:cs="Calibri" w:eastAsia="Calibri" w:hAnsi="Calibri"/>
          <w:rtl w:val="0"/>
        </w:rPr>
        <w:t xml:space="preserve">4. Zamawiający nie dopuszcza składania ofert wariantowych i częściowych.</w:t>
      </w:r>
    </w:p>
    <w:p w:rsidR="00000000" w:rsidDel="00000000" w:rsidP="00000000" w:rsidRDefault="00000000" w:rsidRPr="00000000" w14:paraId="00000062">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3">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Lista dokumentów/oświadczeń wymaganych od Wykonawcy:</w:t>
      </w:r>
      <w:r w:rsidDel="00000000" w:rsidR="00000000" w:rsidRPr="00000000">
        <w:rPr>
          <w:rtl w:val="0"/>
        </w:rPr>
      </w:r>
    </w:p>
    <w:p w:rsidR="00000000" w:rsidDel="00000000" w:rsidP="00000000" w:rsidRDefault="00000000" w:rsidRPr="00000000" w14:paraId="00000064">
      <w:pPr>
        <w:jc w:val="both"/>
        <w:rPr>
          <w:rFonts w:ascii="Calibri" w:cs="Calibri" w:eastAsia="Calibri" w:hAnsi="Calibri"/>
        </w:rPr>
      </w:pPr>
      <w:r w:rsidDel="00000000" w:rsidR="00000000" w:rsidRPr="00000000">
        <w:rPr>
          <w:rFonts w:ascii="Calibri" w:cs="Calibri" w:eastAsia="Calibri" w:hAnsi="Calibri"/>
          <w:rtl w:val="0"/>
        </w:rPr>
        <w:t xml:space="preserve">Oferta powinna zawierać:</w:t>
      </w:r>
    </w:p>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rtl w:val="0"/>
        </w:rPr>
        <w:t xml:space="preserve">- Wypełniony i podpisany formularz oferty, stanowiący Załącznik nr 1 do rozeznania rynkowego wraz z CV, oświadczeniem o wyrażeniu zgody na przetwarzanie danych osobowych do celów rekrutacji oraz ewentualnie innymi dokumentami potwierdzającymi posiadane doświadczenie i kwalifikacje;</w:t>
      </w:r>
    </w:p>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rtl w:val="0"/>
        </w:rPr>
        <w:t xml:space="preserve">- Wypełnione i podpisane oświadczenie o braku powiązań osobowych i kapitałowych z Zamawiającym, którego wzór stanowi Załącznik nr 2 do rozeznania rynkowego;</w:t>
      </w:r>
    </w:p>
    <w:p w:rsidR="00000000" w:rsidDel="00000000" w:rsidP="00000000" w:rsidRDefault="00000000" w:rsidRPr="00000000" w14:paraId="00000067">
      <w:pPr>
        <w:rPr>
          <w:rFonts w:ascii="Calibri" w:cs="Calibri" w:eastAsia="Calibri" w:hAnsi="Calibri"/>
          <w:highlight w:val="white"/>
        </w:rPr>
      </w:pPr>
      <w:r w:rsidDel="00000000" w:rsidR="00000000" w:rsidRPr="00000000">
        <w:rPr>
          <w:rFonts w:ascii="Calibri" w:cs="Calibri" w:eastAsia="Calibri" w:hAnsi="Calibri"/>
          <w:rtl w:val="0"/>
        </w:rPr>
        <w:t xml:space="preserve">- Wypełnione i podpisane oświadczenie o łącznym zaangażowaniu zawodowym, którego wzór stanowi </w:t>
      </w:r>
      <w:r w:rsidDel="00000000" w:rsidR="00000000" w:rsidRPr="00000000">
        <w:rPr>
          <w:rFonts w:ascii="Calibri" w:cs="Calibri" w:eastAsia="Calibri" w:hAnsi="Calibri"/>
          <w:highlight w:val="white"/>
          <w:rtl w:val="0"/>
        </w:rPr>
        <w:t xml:space="preserve">Załącznik nr 3 do rozeznania rynkowego;</w:t>
      </w:r>
    </w:p>
    <w:p w:rsidR="00000000" w:rsidDel="00000000" w:rsidP="00000000" w:rsidRDefault="00000000" w:rsidRPr="00000000" w14:paraId="0000006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Wypełnione i podpisane oświadczenie o przekazaniu praw do wyników zrealizowanych prac na rzecz Zamawiającego, którego wzór stanowi Załącznik nr 4 do rozeznania rynkowego;</w:t>
      </w:r>
    </w:p>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highlight w:val="white"/>
          <w:rtl w:val="0"/>
        </w:rPr>
        <w:t xml:space="preserve">- Termin ważności oferty: 14 dni liczone od daty od daty upływu terminu składania ofer</w:t>
      </w:r>
      <w:r w:rsidDel="00000000" w:rsidR="00000000" w:rsidRPr="00000000">
        <w:rPr>
          <w:rFonts w:ascii="Calibri" w:cs="Calibri" w:eastAsia="Calibri" w:hAnsi="Calibri"/>
          <w:rtl w:val="0"/>
        </w:rPr>
        <w:t xml:space="preserve">t. </w:t>
      </w:r>
    </w:p>
    <w:p w:rsidR="00000000" w:rsidDel="00000000" w:rsidP="00000000" w:rsidRDefault="00000000" w:rsidRPr="00000000" w14:paraId="0000006A">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Dokumenty wchodzące w skład oferty składane są w oryginale lub kopii poświadczonej za zgodność z oryginałem, przez Oferenta poprzez złożenie na każdej zapisanej stronie kopii dokumenty podpisu wraz z adnotacją „za zgodność z oryginałem”. </w:t>
      </w:r>
    </w:p>
    <w:p w:rsidR="00000000" w:rsidDel="00000000" w:rsidP="00000000" w:rsidRDefault="00000000" w:rsidRPr="00000000" w14:paraId="0000006C">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 Kryterium oceny oferty</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F">
      <w:pPr>
        <w:jc w:val="both"/>
        <w:rPr>
          <w:rFonts w:ascii="Calibri" w:cs="Calibri" w:eastAsia="Calibri" w:hAnsi="Calibri"/>
        </w:rPr>
      </w:pPr>
      <w:r w:rsidDel="00000000" w:rsidR="00000000" w:rsidRPr="00000000">
        <w:rPr>
          <w:rFonts w:ascii="Calibri" w:cs="Calibri" w:eastAsia="Calibri" w:hAnsi="Calibri"/>
          <w:rtl w:val="0"/>
        </w:rPr>
        <w:t xml:space="preserve">Cena netto najniższej oferty/cena netto oferty badanej x 100 % = ilość punktów</w:t>
      </w:r>
    </w:p>
    <w:p w:rsidR="00000000" w:rsidDel="00000000" w:rsidP="00000000" w:rsidRDefault="00000000" w:rsidRPr="00000000" w14:paraId="00000070">
      <w:pPr>
        <w:ind w:firstLine="72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1">
      <w:pPr>
        <w:ind w:left="0" w:firstLine="0"/>
        <w:jc w:val="both"/>
        <w:rPr>
          <w:rFonts w:ascii="Calibri" w:cs="Calibri" w:eastAsia="Calibri" w:hAnsi="Calibri"/>
        </w:rPr>
      </w:pPr>
      <w:r w:rsidDel="00000000" w:rsidR="00000000" w:rsidRPr="00000000">
        <w:rPr>
          <w:rFonts w:ascii="Calibri" w:cs="Calibri" w:eastAsia="Calibri" w:hAnsi="Calibri"/>
          <w:rtl w:val="0"/>
        </w:rPr>
        <w:t xml:space="preserve">1.  Za najkorzystniejszą zostanie uznana oferta, która uzyska najwyższą ilość punktów.</w:t>
      </w:r>
    </w:p>
    <w:p w:rsidR="00000000" w:rsidDel="00000000" w:rsidP="00000000" w:rsidRDefault="00000000" w:rsidRPr="00000000" w14:paraId="00000072">
      <w:pPr>
        <w:ind w:left="7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3">
      <w:pPr>
        <w:ind w:left="0" w:firstLine="0"/>
        <w:jc w:val="both"/>
        <w:rPr>
          <w:rFonts w:ascii="Calibri" w:cs="Calibri" w:eastAsia="Calibri" w:hAnsi="Calibri"/>
        </w:rPr>
      </w:pPr>
      <w:r w:rsidDel="00000000" w:rsidR="00000000" w:rsidRPr="00000000">
        <w:rPr>
          <w:rFonts w:ascii="Calibri" w:cs="Calibri" w:eastAsia="Calibri" w:hAnsi="Calibri"/>
          <w:rtl w:val="0"/>
        </w:rPr>
        <w:t xml:space="preserve">2. Jeżeli dwie lub więcej ofert otrzymają taką samą liczbę̨ punktów, zamawiający przeprowadzi z oferentami negocjacje cenowe i wybierze ofertę najkorzystniejszą cenowo.</w:t>
      </w:r>
    </w:p>
    <w:p w:rsidR="00000000" w:rsidDel="00000000" w:rsidP="00000000" w:rsidRDefault="00000000" w:rsidRPr="00000000" w14:paraId="00000074">
      <w:pPr>
        <w:shd w:fill="ffffff" w:val="clear"/>
        <w:ind w:left="8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5">
      <w:pPr>
        <w:ind w:left="1440" w:hanging="72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6">
      <w:pPr>
        <w:spacing w:after="160" w:line="256.7994545454545" w:lineRule="auto"/>
        <w:rPr/>
      </w:pPr>
      <w:r w:rsidDel="00000000" w:rsidR="00000000" w:rsidRPr="00000000">
        <w:rPr>
          <w:rFonts w:ascii="Calibri" w:cs="Calibri" w:eastAsia="Calibri" w:hAnsi="Calibri"/>
          <w:rtl w:val="0"/>
        </w:rPr>
        <w:t xml:space="preserve"> </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spacing w:line="276" w:lineRule="auto"/>
      <w:rPr/>
    </w:pPr>
    <w:r w:rsidDel="00000000" w:rsidR="00000000" w:rsidRPr="00000000">
      <w:rPr/>
      <w:drawing>
        <wp:inline distB="114300" distT="114300" distL="114300" distR="114300">
          <wp:extent cx="5943600" cy="609600"/>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609600"/>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1">
    <w:basedOn w:val="TableNormal"/>
    <w:tblPr>
      <w:tblStyleRowBandSize w:val="1"/>
      <w:tblStyleColBandSize w:val="1"/>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pafXGLoGMTSV1JIZM6c108KnSA==">CgMxLjA4AHIhMWN3OW1WR3ZjdmZTSndIUWtNZDg4QUpleHJoX3ZIYXVX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